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02" w:rsidRPr="00DC6D9D" w:rsidRDefault="00AC0102" w:rsidP="00AC0102">
      <w:pPr>
        <w:ind w:right="-68"/>
        <w:jc w:val="center"/>
        <w:rPr>
          <w:rFonts w:ascii="Arial" w:hAnsi="Arial" w:cs="Arial"/>
          <w:b/>
          <w:bCs/>
          <w:sz w:val="28"/>
          <w:szCs w:val="28"/>
        </w:rPr>
      </w:pPr>
      <w:r w:rsidRPr="00DC6D9D">
        <w:rPr>
          <w:rFonts w:ascii="Arial" w:hAnsi="Arial" w:cs="Arial"/>
          <w:b/>
          <w:bCs/>
          <w:sz w:val="28"/>
          <w:szCs w:val="28"/>
        </w:rPr>
        <w:t>ANNEXE 1 AU RC -</w:t>
      </w:r>
      <w:r w:rsidR="00DC6D9D">
        <w:rPr>
          <w:rFonts w:ascii="Arial" w:hAnsi="Arial" w:cs="Arial"/>
          <w:b/>
          <w:bCs/>
          <w:sz w:val="28"/>
          <w:szCs w:val="28"/>
        </w:rPr>
        <w:t xml:space="preserve"> </w:t>
      </w:r>
      <w:bookmarkStart w:id="0" w:name="_GoBack"/>
      <w:bookmarkEnd w:id="0"/>
      <w:r w:rsidR="00DC6D9D" w:rsidRPr="00DC6D9D">
        <w:rPr>
          <w:rFonts w:ascii="Arial" w:hAnsi="Arial" w:cs="Arial"/>
          <w:b/>
          <w:bCs/>
          <w:sz w:val="28"/>
          <w:szCs w:val="28"/>
        </w:rPr>
        <w:t>DAF_2025_000445</w:t>
      </w:r>
    </w:p>
    <w:p w:rsidR="00AC0102" w:rsidRPr="00DC6D9D" w:rsidRDefault="00AC0102" w:rsidP="00AC0102">
      <w:pPr>
        <w:ind w:right="-68"/>
        <w:jc w:val="center"/>
        <w:rPr>
          <w:rFonts w:ascii="Arial" w:hAnsi="Arial" w:cs="Arial"/>
          <w:sz w:val="28"/>
          <w:szCs w:val="28"/>
        </w:rPr>
      </w:pPr>
    </w:p>
    <w:p w:rsidR="00AC0102" w:rsidRPr="00DC6D9D" w:rsidRDefault="00AC0102" w:rsidP="00AC0102">
      <w:pPr>
        <w:ind w:right="-68"/>
        <w:jc w:val="center"/>
        <w:rPr>
          <w:rFonts w:ascii="Arial" w:hAnsi="Arial" w:cs="Arial"/>
          <w:sz w:val="28"/>
          <w:szCs w:val="28"/>
        </w:rPr>
      </w:pPr>
    </w:p>
    <w:p w:rsidR="00AC0102" w:rsidRPr="00DC6D9D" w:rsidRDefault="00AC0102" w:rsidP="00AC0102">
      <w:pPr>
        <w:ind w:right="-68"/>
        <w:jc w:val="center"/>
        <w:rPr>
          <w:rFonts w:ascii="Arial" w:hAnsi="Arial" w:cs="Arial"/>
          <w:b/>
          <w:bCs/>
          <w:u w:val="single"/>
        </w:rPr>
      </w:pPr>
      <w:r w:rsidRPr="00DC6D9D">
        <w:rPr>
          <w:rFonts w:ascii="Arial" w:hAnsi="Arial" w:cs="Arial"/>
          <w:b/>
          <w:bCs/>
          <w:u w:val="single"/>
        </w:rPr>
        <w:t>MODALITES DE SIGNATURE</w:t>
      </w:r>
    </w:p>
    <w:p w:rsidR="00AC0102" w:rsidRPr="00DC6D9D" w:rsidRDefault="00AC0102" w:rsidP="00AC0102">
      <w:pPr>
        <w:ind w:right="-68"/>
        <w:jc w:val="center"/>
        <w:rPr>
          <w:rFonts w:ascii="Arial" w:hAnsi="Arial" w:cs="Arial"/>
          <w:b/>
          <w:bCs/>
          <w:u w:val="single"/>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RAPPEL GENERAL</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Un zip signé ne vaut pas signature des documents qu'il contient. En cas de fichier zippé, chaque document pour lequel une signature est requise doit être signé séparément.</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Une signature manuscrite scannée n'a pas de valeur juridique. Elle constitue une copie de la signature manuscrite et ne peut pas remplacer la signature électronique.</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Signature électronique des documents</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Chaque document à signer doit l'être individuellement.</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Par application de l'arrêté du 22 mars 2019 relatif à la signature électronique dans les marchés publics, le candidat doit respecter les conditions relatives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1. au certificat de signature du signataire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2. à l'outil de signature utilisé (logiciel, service en ligne, parapheur le cas échéant), devant produire des jetons de signature* conformes aux formats réglementaires dans l'un des trois formats acceptés.</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Le jeton d'horodatage peut être enveloppé dans le fichier d'origine ou bien apparaître sous la forme d'un fichier autonome (non enveloppé).</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Exigences relatives aux certificats de signature du signataire</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Le certificat de signature du signataire respecte au moins le niveau de sécurité préconisé.</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color w:val="000000"/>
          <w:kern w:val="3"/>
          <w:sz w:val="20"/>
          <w:szCs w:val="20"/>
          <w:u w:val="single"/>
          <w:lang w:eastAsia="ja-JP" w:bidi="fa-IR"/>
        </w:rPr>
        <w:t>1er cas : Certificat émis par une Autorité de certification "reconnue"</w:t>
      </w:r>
      <w:r w:rsidRPr="00DC6D9D">
        <w:rPr>
          <w:rFonts w:ascii="Arial" w:eastAsia="Andale Sans UI" w:hAnsi="Arial" w:cs="Arial"/>
          <w:color w:val="000000"/>
          <w:kern w:val="3"/>
          <w:sz w:val="20"/>
          <w:szCs w:val="20"/>
          <w:lang w:eastAsia="ja-JP" w:bidi="fa-IR"/>
        </w:rPr>
        <w:t> : le certificat de signature est émis par une Autorité de certification mentionnée dans l'une des listes de confiance suivantes :</w:t>
      </w:r>
    </w:p>
    <w:p w:rsidR="00AC0102" w:rsidRPr="00DC6D9D" w:rsidRDefault="00ED3894" w:rsidP="00AC0102">
      <w:pPr>
        <w:widowControl w:val="0"/>
        <w:numPr>
          <w:ilvl w:val="0"/>
          <w:numId w:val="1"/>
        </w:numPr>
        <w:suppressAutoHyphens/>
        <w:autoSpaceDN w:val="0"/>
        <w:jc w:val="both"/>
        <w:textAlignment w:val="center"/>
        <w:rPr>
          <w:rFonts w:ascii="Arial" w:eastAsia="Andale Sans UI" w:hAnsi="Arial" w:cs="Arial"/>
          <w:kern w:val="3"/>
          <w:sz w:val="20"/>
          <w:lang w:eastAsia="ja-JP" w:bidi="fa-IR"/>
        </w:rPr>
      </w:pPr>
      <w:hyperlink r:id="rId10" w:history="1">
        <w:r w:rsidR="00AC0102" w:rsidRPr="00DC6D9D">
          <w:rPr>
            <w:rFonts w:ascii="Arial" w:eastAsia="Andale Sans UI" w:hAnsi="Arial" w:cs="Arial"/>
            <w:iCs/>
            <w:color w:val="0000FF"/>
            <w:kern w:val="3"/>
            <w:sz w:val="20"/>
            <w:szCs w:val="20"/>
            <w:u w:val="single"/>
            <w:lang w:eastAsia="ja-JP" w:bidi="fa-IR"/>
          </w:rPr>
          <w:t>http://www.lsti-certification.fr</w:t>
        </w:r>
      </w:hyperlink>
    </w:p>
    <w:p w:rsidR="00AC0102" w:rsidRPr="00DC6D9D" w:rsidRDefault="00ED3894" w:rsidP="00AC0102">
      <w:pPr>
        <w:widowControl w:val="0"/>
        <w:numPr>
          <w:ilvl w:val="0"/>
          <w:numId w:val="1"/>
        </w:numPr>
        <w:suppressAutoHyphens/>
        <w:autoSpaceDN w:val="0"/>
        <w:jc w:val="both"/>
        <w:textAlignment w:val="center"/>
        <w:rPr>
          <w:rFonts w:ascii="Arial" w:eastAsia="Andale Sans UI" w:hAnsi="Arial" w:cs="Arial"/>
          <w:kern w:val="3"/>
          <w:sz w:val="20"/>
          <w:lang w:eastAsia="ja-JP" w:bidi="fa-IR"/>
        </w:rPr>
      </w:pPr>
      <w:hyperlink r:id="rId11" w:history="1">
        <w:r w:rsidR="00AC0102" w:rsidRPr="00DC6D9D">
          <w:rPr>
            <w:rFonts w:ascii="Arial" w:eastAsia="Andale Sans UI" w:hAnsi="Arial" w:cs="Arial"/>
            <w:color w:val="0000FF"/>
            <w:kern w:val="3"/>
            <w:sz w:val="20"/>
            <w:szCs w:val="20"/>
            <w:u w:val="single"/>
            <w:lang w:eastAsia="ja-JP" w:bidi="fa-IR"/>
          </w:rPr>
          <w:t>https://ec.europa.eu/cefdigital/wiki/display/CEFDIGITAL/eSignature+List+of+Trusted+Lists</w:t>
        </w:r>
      </w:hyperlink>
      <w:r w:rsidR="00AC0102" w:rsidRPr="00DC6D9D">
        <w:rPr>
          <w:rFonts w:ascii="Arial" w:eastAsia="Andale Sans UI" w:hAnsi="Arial" w:cs="Arial"/>
          <w:color w:val="000000"/>
          <w:kern w:val="3"/>
          <w:sz w:val="20"/>
          <w:szCs w:val="20"/>
          <w:lang w:eastAsia="ja-JP" w:bidi="fa-IR"/>
        </w:rPr>
        <w:t xml:space="preserve">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color w:val="000000"/>
          <w:kern w:val="3"/>
          <w:sz w:val="20"/>
          <w:szCs w:val="20"/>
          <w:lang w:eastAsia="ja-JP" w:bidi="fa-IR"/>
        </w:rPr>
        <w:t>Dans ce cas, le candidat n'a aucun justificatif à fournir sur le certificat de signature utilisé pour signer sa réponse.</w:t>
      </w:r>
    </w:p>
    <w:p w:rsidR="00AC0102" w:rsidRPr="00DC6D9D" w:rsidRDefault="00AC0102" w:rsidP="00AC0102">
      <w:pPr>
        <w:widowControl w:val="0"/>
        <w:suppressAutoHyphens/>
        <w:autoSpaceDN w:val="0"/>
        <w:jc w:val="both"/>
        <w:textAlignment w:val="center"/>
        <w:rPr>
          <w:rFonts w:ascii="Arial" w:eastAsia="Andale Sans UI" w:hAnsi="Arial" w:cs="Arial"/>
          <w:color w:val="000000"/>
          <w:kern w:val="3"/>
          <w:sz w:val="20"/>
          <w:szCs w:val="20"/>
          <w:shd w:val="clear" w:color="auto" w:fill="D3D3D3"/>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color w:val="000000"/>
          <w:kern w:val="3"/>
          <w:sz w:val="20"/>
          <w:szCs w:val="20"/>
          <w:lang w:eastAsia="ja-JP" w:bidi="fa-IR"/>
        </w:rPr>
      </w:pPr>
      <w:r w:rsidRPr="00DC6D9D">
        <w:rPr>
          <w:rFonts w:ascii="Arial" w:eastAsia="Andale Sans UI" w:hAnsi="Arial" w:cs="Arial"/>
          <w:color w:val="000000"/>
          <w:kern w:val="3"/>
          <w:sz w:val="20"/>
          <w:szCs w:val="20"/>
          <w:lang w:eastAsia="ja-JP" w:bidi="fa-IR"/>
        </w:rPr>
        <w:t>2ème cas : Le certificat de signature électronique n'est pas référencé sur une liste de confiance.</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color w:val="000000"/>
          <w:kern w:val="3"/>
          <w:sz w:val="20"/>
          <w:szCs w:val="20"/>
          <w:lang w:eastAsia="ja-JP" w:bidi="fa-IR"/>
        </w:rPr>
        <w:t>La plate-forme de dématérialisation « PLACE » accepte tous certificats de signature électronique.</w:t>
      </w:r>
    </w:p>
    <w:p w:rsidR="00AC0102" w:rsidRPr="00DC6D9D" w:rsidRDefault="00AC0102" w:rsidP="00AC0102">
      <w:pPr>
        <w:widowControl w:val="0"/>
        <w:suppressAutoHyphens/>
        <w:autoSpaceDN w:val="0"/>
        <w:jc w:val="both"/>
        <w:textAlignment w:val="center"/>
        <w:rPr>
          <w:rFonts w:ascii="Arial" w:eastAsia="Andale Sans UI" w:hAnsi="Arial" w:cs="Arial"/>
          <w:color w:val="000000"/>
          <w:kern w:val="3"/>
          <w:sz w:val="20"/>
          <w:szCs w:val="20"/>
          <w:lang w:eastAsia="ja-JP" w:bidi="fa-IR"/>
        </w:rPr>
      </w:pPr>
      <w:r w:rsidRPr="00DC6D9D">
        <w:rPr>
          <w:rFonts w:ascii="Arial" w:eastAsia="Andale Sans UI" w:hAnsi="Arial" w:cs="Arial"/>
          <w:color w:val="000000"/>
          <w:kern w:val="3"/>
          <w:sz w:val="20"/>
          <w:szCs w:val="20"/>
          <w:lang w:eastAsia="ja-JP" w:bidi="fa-IR"/>
        </w:rPr>
        <w:t>Le candidat s'assure que le certificat qu'il utilise est au moins conforme au niveau de sécurité préconisé sur le profil d'acheteur, et donne tous les éléments nécessaires à la vérification de cette conformité par l'acheteur.</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Justificatifs de conformité à produire</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Le signataire transmet les informations suivantes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La procédure permettant la vérification de la qualité et du niveau de sécurité du certificat de signature utilisé : preuve de la qualification de l'Autorité de certification, la politique de certification...</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Le candidat fournit notamment les outils techniques de vérification du certificat : chaîne de certification complète jusqu'à l'AC racine, adresse de téléchargement de la dernière mise à jour de la liste de révocation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Outil de signature utilisé pour signer les fichiers</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Le candidat utilise l'outil de signature de son choix.</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b/>
          <w:kern w:val="3"/>
          <w:sz w:val="20"/>
          <w:lang w:eastAsia="ja-JP" w:bidi="fa-IR"/>
        </w:rPr>
        <w:t>Cas 1</w:t>
      </w:r>
      <w:r w:rsidRPr="00DC6D9D">
        <w:rPr>
          <w:rFonts w:ascii="Arial" w:eastAsia="Andale Sans UI" w:hAnsi="Arial" w:cs="Arial"/>
          <w:kern w:val="3"/>
          <w:sz w:val="20"/>
          <w:lang w:eastAsia="ja-JP" w:bidi="fa-IR"/>
        </w:rPr>
        <w:t xml:space="preserve"> : le candidat utilise l'outil de signature de la plate-forme des achats de l'État.</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Dans ce cas, le candidat est dispensé de fournir tout mode d'emploi ou information.</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b/>
          <w:kern w:val="3"/>
          <w:sz w:val="20"/>
          <w:lang w:eastAsia="ja-JP" w:bidi="fa-IR"/>
        </w:rPr>
        <w:t>Cas 2</w:t>
      </w:r>
      <w:r w:rsidRPr="00DC6D9D">
        <w:rPr>
          <w:rFonts w:ascii="Arial" w:eastAsia="Andale Sans UI" w:hAnsi="Arial" w:cs="Arial"/>
          <w:kern w:val="3"/>
          <w:sz w:val="20"/>
          <w:lang w:eastAsia="ja-JP" w:bidi="fa-IR"/>
        </w:rPr>
        <w:t xml:space="preserve"> : lorsque le candidat utilise un autre outil de signature que celui proposé sur PLACE, il doit respecter les deux obligations suivantes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xml:space="preserve">- Produire des formats de signature </w:t>
      </w:r>
      <w:proofErr w:type="spellStart"/>
      <w:r w:rsidRPr="00DC6D9D">
        <w:rPr>
          <w:rFonts w:ascii="Arial" w:eastAsia="Andale Sans UI" w:hAnsi="Arial" w:cs="Arial"/>
          <w:kern w:val="3"/>
          <w:sz w:val="20"/>
          <w:lang w:eastAsia="ja-JP" w:bidi="fa-IR"/>
        </w:rPr>
        <w:t>XAdES</w:t>
      </w:r>
      <w:proofErr w:type="spellEnd"/>
      <w:r w:rsidRPr="00DC6D9D">
        <w:rPr>
          <w:rFonts w:ascii="Arial" w:eastAsia="Andale Sans UI" w:hAnsi="Arial" w:cs="Arial"/>
          <w:kern w:val="3"/>
          <w:sz w:val="20"/>
          <w:lang w:eastAsia="ja-JP" w:bidi="fa-IR"/>
        </w:rPr>
        <w:t xml:space="preserve">, </w:t>
      </w:r>
      <w:proofErr w:type="spellStart"/>
      <w:r w:rsidRPr="00DC6D9D">
        <w:rPr>
          <w:rFonts w:ascii="Arial" w:eastAsia="Andale Sans UI" w:hAnsi="Arial" w:cs="Arial"/>
          <w:kern w:val="3"/>
          <w:sz w:val="20"/>
          <w:lang w:eastAsia="ja-JP" w:bidi="fa-IR"/>
        </w:rPr>
        <w:t>CAdES</w:t>
      </w:r>
      <w:proofErr w:type="spellEnd"/>
      <w:r w:rsidRPr="00DC6D9D">
        <w:rPr>
          <w:rFonts w:ascii="Arial" w:eastAsia="Andale Sans UI" w:hAnsi="Arial" w:cs="Arial"/>
          <w:kern w:val="3"/>
          <w:sz w:val="20"/>
          <w:lang w:eastAsia="ja-JP" w:bidi="fa-IR"/>
        </w:rPr>
        <w:t xml:space="preserve"> ou </w:t>
      </w:r>
      <w:proofErr w:type="spellStart"/>
      <w:r w:rsidRPr="00DC6D9D">
        <w:rPr>
          <w:rFonts w:ascii="Arial" w:eastAsia="Andale Sans UI" w:hAnsi="Arial" w:cs="Arial"/>
          <w:kern w:val="3"/>
          <w:sz w:val="20"/>
          <w:lang w:eastAsia="ja-JP" w:bidi="fa-IR"/>
        </w:rPr>
        <w:t>PadES</w:t>
      </w:r>
      <w:proofErr w:type="spellEnd"/>
      <w:r w:rsidRPr="00DC6D9D">
        <w:rPr>
          <w:rFonts w:ascii="Arial" w:eastAsia="Andale Sans UI" w:hAnsi="Arial" w:cs="Arial"/>
          <w:kern w:val="3"/>
          <w:sz w:val="20"/>
          <w:lang w:eastAsia="ja-JP" w:bidi="fa-IR"/>
        </w:rPr>
        <w:t> ;</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 Permettre la vérification en transmettant en parallèle les éléments nécessaires pour procéder à la vérification de la validité de la signature et de l'intégrité du document, et ce, gratuitement.</w:t>
      </w:r>
    </w:p>
    <w:p w:rsidR="00AC0102" w:rsidRPr="00DC6D9D" w:rsidRDefault="00AC0102" w:rsidP="00AC0102">
      <w:pPr>
        <w:widowControl w:val="0"/>
        <w:suppressAutoHyphens/>
        <w:autoSpaceDN w:val="0"/>
        <w:jc w:val="both"/>
        <w:textAlignment w:val="center"/>
        <w:rPr>
          <w:rFonts w:ascii="Arial" w:eastAsia="Andale Sans UI" w:hAnsi="Arial" w:cs="Arial"/>
          <w:kern w:val="3"/>
          <w:sz w:val="20"/>
          <w:lang w:eastAsia="ja-JP" w:bidi="fa-IR"/>
        </w:rPr>
      </w:pPr>
      <w:r w:rsidRPr="00DC6D9D">
        <w:rPr>
          <w:rFonts w:ascii="Arial" w:eastAsia="Andale Sans UI" w:hAnsi="Arial" w:cs="Arial"/>
          <w:kern w:val="3"/>
          <w:sz w:val="20"/>
          <w:lang w:eastAsia="ja-JP" w:bidi="fa-IR"/>
        </w:rPr>
        <w:t>Dans ce cas, le signataire indique la procédure permettant la vérification de la validité de la signature en fournissant notamment le lien sur lequel la signature peut être vérifiée, avec une notice d'explication de préférence en français.</w:t>
      </w:r>
    </w:p>
    <w:p w:rsidR="00AC0102" w:rsidRPr="00DC6D9D" w:rsidRDefault="00AC0102" w:rsidP="00AC0102">
      <w:pPr>
        <w:widowControl w:val="0"/>
        <w:suppressAutoHyphens/>
        <w:autoSpaceDN w:val="0"/>
        <w:jc w:val="both"/>
        <w:textAlignment w:val="center"/>
        <w:rPr>
          <w:rFonts w:ascii="Arial" w:hAnsi="Arial" w:cs="Arial"/>
        </w:rPr>
      </w:pPr>
      <w:r w:rsidRPr="00DC6D9D">
        <w:rPr>
          <w:rFonts w:ascii="Arial" w:eastAsia="Andale Sans UI" w:hAnsi="Arial" w:cs="Arial"/>
          <w:kern w:val="3"/>
          <w:sz w:val="20"/>
          <w:lang w:eastAsia="ja-JP" w:bidi="fa-IR"/>
        </w:rPr>
        <w:t>La personne signataire doit avoir le pouvoir d'engager la société.</w:t>
      </w:r>
    </w:p>
    <w:p w:rsidR="00E5409A" w:rsidRPr="00DC6D9D" w:rsidRDefault="00E5409A">
      <w:pPr>
        <w:rPr>
          <w:rFonts w:ascii="Arial" w:hAnsi="Arial" w:cs="Arial"/>
        </w:rPr>
      </w:pPr>
    </w:p>
    <w:sectPr w:rsidR="00E5409A" w:rsidRPr="00DC6D9D" w:rsidSect="006A3870">
      <w:footerReference w:type="default" r:id="rId12"/>
      <w:pgSz w:w="11906" w:h="16838"/>
      <w:pgMar w:top="238" w:right="851" w:bottom="2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894" w:rsidRDefault="00ED3894">
      <w:r>
        <w:separator/>
      </w:r>
    </w:p>
  </w:endnote>
  <w:endnote w:type="continuationSeparator" w:id="0">
    <w:p w:rsidR="00ED3894" w:rsidRDefault="00ED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AD4" w:rsidRDefault="00AC0102" w:rsidP="002D3688">
    <w:pPr>
      <w:pStyle w:val="En-tte"/>
      <w:jc w:val="center"/>
    </w:pPr>
    <w:r>
      <w:t xml:space="preserve">Page </w:t>
    </w:r>
    <w:r>
      <w:fldChar w:fldCharType="begin"/>
    </w:r>
    <w:r>
      <w:instrText xml:space="preserve"> PAGE </w:instrText>
    </w:r>
    <w:r>
      <w:fldChar w:fldCharType="separate"/>
    </w:r>
    <w:r w:rsidR="00DC6D9D">
      <w:rPr>
        <w:noProof/>
      </w:rPr>
      <w:t>1</w:t>
    </w:r>
    <w:r>
      <w:fldChar w:fldCharType="end"/>
    </w:r>
    <w:r>
      <w:t xml:space="preserve"> sur </w:t>
    </w:r>
    <w:r w:rsidR="00ED3894">
      <w:fldChar w:fldCharType="begin"/>
    </w:r>
    <w:r w:rsidR="00ED3894">
      <w:instrText xml:space="preserve"> NUMPAGES </w:instrText>
    </w:r>
    <w:r w:rsidR="00ED3894">
      <w:fldChar w:fldCharType="separate"/>
    </w:r>
    <w:r w:rsidR="00DC6D9D">
      <w:rPr>
        <w:noProof/>
      </w:rPr>
      <w:t>1</w:t>
    </w:r>
    <w:r w:rsidR="00ED3894">
      <w:rPr>
        <w:noProof/>
      </w:rPr>
      <w:fldChar w:fldCharType="end"/>
    </w:r>
  </w:p>
  <w:p w:rsidR="00BE1AD4" w:rsidRDefault="00ED3894" w:rsidP="002D3688">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894" w:rsidRDefault="00ED3894">
      <w:r>
        <w:separator/>
      </w:r>
    </w:p>
  </w:footnote>
  <w:footnote w:type="continuationSeparator" w:id="0">
    <w:p w:rsidR="00ED3894" w:rsidRDefault="00ED38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C93F12"/>
    <w:multiLevelType w:val="multilevel"/>
    <w:tmpl w:val="96D4B5D6"/>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02"/>
    <w:rsid w:val="00727C37"/>
    <w:rsid w:val="00AC0102"/>
    <w:rsid w:val="00D925F5"/>
    <w:rsid w:val="00DC6D9D"/>
    <w:rsid w:val="00E5409A"/>
    <w:rsid w:val="00ED38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A94DD"/>
  <w15:chartTrackingRefBased/>
  <w15:docId w15:val="{03B19F2E-8FD8-45C3-880B-F40553DB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10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C0102"/>
    <w:pPr>
      <w:tabs>
        <w:tab w:val="center" w:pos="4536"/>
        <w:tab w:val="right" w:pos="9072"/>
      </w:tabs>
    </w:pPr>
  </w:style>
  <w:style w:type="character" w:customStyle="1" w:styleId="En-tteCar">
    <w:name w:val="En-tête Car"/>
    <w:basedOn w:val="Policepardfaut"/>
    <w:link w:val="En-tte"/>
    <w:rsid w:val="00AC0102"/>
    <w:rPr>
      <w:rFonts w:ascii="Times New Roman" w:eastAsia="Times New Roman" w:hAnsi="Times New Roman" w:cs="Times New Roman"/>
      <w:sz w:val="24"/>
      <w:szCs w:val="24"/>
      <w:lang w:eastAsia="fr-FR"/>
    </w:rPr>
  </w:style>
  <w:style w:type="paragraph" w:styleId="Pieddepage">
    <w:name w:val="footer"/>
    <w:basedOn w:val="Normal"/>
    <w:link w:val="PieddepageCar"/>
    <w:rsid w:val="00AC0102"/>
    <w:pPr>
      <w:tabs>
        <w:tab w:val="center" w:pos="4536"/>
        <w:tab w:val="right" w:pos="9072"/>
      </w:tabs>
    </w:pPr>
  </w:style>
  <w:style w:type="character" w:customStyle="1" w:styleId="PieddepageCar">
    <w:name w:val="Pied de page Car"/>
    <w:basedOn w:val="Policepardfaut"/>
    <w:link w:val="Pieddepage"/>
    <w:rsid w:val="00AC0102"/>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efdigital/wiki/display/CEFDIGITAL/eSignature+List+of+Trusted+Lists" TargetMode="External"/><Relationship Id="rId5" Type="http://schemas.openxmlformats.org/officeDocument/2006/relationships/styles" Target="styles.xml"/><Relationship Id="rId10" Type="http://schemas.openxmlformats.org/officeDocument/2006/relationships/hyperlink" Target="http://www.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118274-CC5C-45AF-B572-7889922E4E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C33D4A-2526-4E43-82B2-326787477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B4B88-300C-40D0-BD4A-14E35A4CA1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622</Words>
  <Characters>3427</Characters>
  <Application>Microsoft Office Word</Application>
  <DocSecurity>0</DocSecurity>
  <Lines>28</Lines>
  <Paragraphs>8</Paragraphs>
  <ScaleCrop>false</ScaleCrop>
  <Company>Ministère des Armées</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KIEFFER Sandrine TSEF 1E CLASSE DEF</dc:creator>
  <cp:keywords/>
  <dc:description/>
  <cp:lastModifiedBy>EL MAZIANE Abdellah SA CN MINDEF</cp:lastModifiedBy>
  <cp:revision>4</cp:revision>
  <dcterms:created xsi:type="dcterms:W3CDTF">2022-12-16T14:12:00Z</dcterms:created>
  <dcterms:modified xsi:type="dcterms:W3CDTF">2025-08-08T07:44:00Z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